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88E0" w14:textId="77777777" w:rsidR="00940837" w:rsidRPr="00940837" w:rsidRDefault="00940837" w:rsidP="00940837">
      <w:pPr>
        <w:spacing w:after="0" w:line="360" w:lineRule="atLeast"/>
        <w:textAlignment w:val="baseline"/>
        <w:outlineLvl w:val="1"/>
        <w:rPr>
          <w:rFonts w:ascii="Open Sans" w:eastAsia="Times New Roman" w:hAnsi="Open Sans" w:cs="Open Sans"/>
          <w:b/>
          <w:bCs/>
          <w:caps/>
          <w:color w:val="191919"/>
          <w:spacing w:val="8"/>
          <w:kern w:val="0"/>
          <w:sz w:val="28"/>
          <w:szCs w:val="28"/>
          <w14:ligatures w14:val="none"/>
        </w:rPr>
      </w:pPr>
      <w:r w:rsidRPr="00940837">
        <w:rPr>
          <w:rFonts w:ascii="Open Sans" w:eastAsia="Times New Roman" w:hAnsi="Open Sans" w:cs="Open Sans"/>
          <w:b/>
          <w:bCs/>
          <w:caps/>
          <w:color w:val="191919"/>
          <w:spacing w:val="8"/>
          <w:kern w:val="0"/>
          <w:sz w:val="28"/>
          <w:szCs w:val="28"/>
          <w14:ligatures w14:val="none"/>
        </w:rPr>
        <w:t>STATIONARY &amp; PORTABLE CATTLE LOADING CHUTE OPTIONS TO FIT ANY RANCH</w:t>
      </w:r>
    </w:p>
    <w:p w14:paraId="6D9E8465" w14:textId="77777777" w:rsidR="00940837" w:rsidRDefault="00940837">
      <w:pPr>
        <w:rPr>
          <w:rFonts w:ascii="Open Sans" w:hAnsi="Open Sans" w:cs="Open Sans"/>
          <w:color w:val="191919"/>
        </w:rPr>
      </w:pPr>
    </w:p>
    <w:p w14:paraId="381B511A" w14:textId="6FF037ED" w:rsidR="00940837" w:rsidRDefault="00940837">
      <w:proofErr w:type="spellStart"/>
      <w:r>
        <w:rPr>
          <w:rFonts w:ascii="Open Sans" w:hAnsi="Open Sans" w:cs="Open Sans"/>
          <w:color w:val="191919"/>
        </w:rPr>
        <w:t>Arrowquip's</w:t>
      </w:r>
      <w:proofErr w:type="spellEnd"/>
      <w:r>
        <w:rPr>
          <w:rFonts w:ascii="Open Sans" w:hAnsi="Open Sans" w:cs="Open Sans"/>
          <w:color w:val="191919"/>
        </w:rPr>
        <w:t xml:space="preserve"> Cattle Loading Chutes make loading your cattle onto a truck or trailer an easy task. The 12' Loading Ramp features adjustable height that ranges from 12" to 51", allowing it to connect seamlessly with a </w:t>
      </w:r>
      <w:proofErr w:type="spellStart"/>
      <w:r>
        <w:rPr>
          <w:rFonts w:ascii="Open Sans" w:hAnsi="Open Sans" w:cs="Open Sans"/>
          <w:color w:val="191919"/>
        </w:rPr>
        <w:t>semi truck</w:t>
      </w:r>
      <w:proofErr w:type="spellEnd"/>
      <w:r>
        <w:rPr>
          <w:rFonts w:ascii="Open Sans" w:hAnsi="Open Sans" w:cs="Open Sans"/>
          <w:color w:val="191919"/>
        </w:rPr>
        <w:t xml:space="preserve"> or cattle trailer of any height. Fully sheeted sides reduce stress and the likelihood of livestock injury, while the 6" vision slot allows handlers to assist in the loading process. The rib-checkered floor plate provides exceptional traction, giving cattle confidence as they transition from chute to trailer. As an essential piece of your </w:t>
      </w:r>
      <w:hyperlink r:id="rId4" w:history="1">
        <w:r>
          <w:rPr>
            <w:rStyle w:val="Hyperlink"/>
            <w:rFonts w:ascii="Open Sans" w:hAnsi="Open Sans" w:cs="Open Sans"/>
            <w:b/>
            <w:bCs/>
            <w:color w:val="23629F"/>
          </w:rPr>
          <w:t>handling system</w:t>
        </w:r>
      </w:hyperlink>
      <w:r>
        <w:rPr>
          <w:rFonts w:ascii="Open Sans" w:hAnsi="Open Sans" w:cs="Open Sans"/>
          <w:color w:val="191919"/>
        </w:rPr>
        <w:t xml:space="preserve">, </w:t>
      </w:r>
      <w:proofErr w:type="spellStart"/>
      <w:r>
        <w:rPr>
          <w:rFonts w:ascii="Open Sans" w:hAnsi="Open Sans" w:cs="Open Sans"/>
          <w:color w:val="191919"/>
        </w:rPr>
        <w:t>Arrowquip's</w:t>
      </w:r>
      <w:proofErr w:type="spellEnd"/>
      <w:r>
        <w:rPr>
          <w:rFonts w:ascii="Open Sans" w:hAnsi="Open Sans" w:cs="Open Sans"/>
          <w:color w:val="191919"/>
        </w:rPr>
        <w:t xml:space="preserve"> Cattle Loading Chute are designed for reliable performance time after time.</w:t>
      </w:r>
    </w:p>
    <w:sectPr w:rsidR="00940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37"/>
    <w:rsid w:val="0094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F4F1"/>
  <w15:chartTrackingRefBased/>
  <w15:docId w15:val="{2D36CC8D-975A-4B49-ABD6-D45E8C7D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8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08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08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08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08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08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08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08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08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8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08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08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08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08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08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08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08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0837"/>
    <w:rPr>
      <w:rFonts w:eastAsiaTheme="majorEastAsia" w:cstheme="majorBidi"/>
      <w:color w:val="272727" w:themeColor="text1" w:themeTint="D8"/>
    </w:rPr>
  </w:style>
  <w:style w:type="paragraph" w:styleId="Title">
    <w:name w:val="Title"/>
    <w:basedOn w:val="Normal"/>
    <w:next w:val="Normal"/>
    <w:link w:val="TitleChar"/>
    <w:uiPriority w:val="10"/>
    <w:qFormat/>
    <w:rsid w:val="009408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8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08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08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0837"/>
    <w:pPr>
      <w:spacing w:before="160"/>
      <w:jc w:val="center"/>
    </w:pPr>
    <w:rPr>
      <w:i/>
      <w:iCs/>
      <w:color w:val="404040" w:themeColor="text1" w:themeTint="BF"/>
    </w:rPr>
  </w:style>
  <w:style w:type="character" w:customStyle="1" w:styleId="QuoteChar">
    <w:name w:val="Quote Char"/>
    <w:basedOn w:val="DefaultParagraphFont"/>
    <w:link w:val="Quote"/>
    <w:uiPriority w:val="29"/>
    <w:rsid w:val="00940837"/>
    <w:rPr>
      <w:i/>
      <w:iCs/>
      <w:color w:val="404040" w:themeColor="text1" w:themeTint="BF"/>
    </w:rPr>
  </w:style>
  <w:style w:type="paragraph" w:styleId="ListParagraph">
    <w:name w:val="List Paragraph"/>
    <w:basedOn w:val="Normal"/>
    <w:uiPriority w:val="34"/>
    <w:qFormat/>
    <w:rsid w:val="00940837"/>
    <w:pPr>
      <w:ind w:left="720"/>
      <w:contextualSpacing/>
    </w:pPr>
  </w:style>
  <w:style w:type="character" w:styleId="IntenseEmphasis">
    <w:name w:val="Intense Emphasis"/>
    <w:basedOn w:val="DefaultParagraphFont"/>
    <w:uiPriority w:val="21"/>
    <w:qFormat/>
    <w:rsid w:val="00940837"/>
    <w:rPr>
      <w:i/>
      <w:iCs/>
      <w:color w:val="0F4761" w:themeColor="accent1" w:themeShade="BF"/>
    </w:rPr>
  </w:style>
  <w:style w:type="paragraph" w:styleId="IntenseQuote">
    <w:name w:val="Intense Quote"/>
    <w:basedOn w:val="Normal"/>
    <w:next w:val="Normal"/>
    <w:link w:val="IntenseQuoteChar"/>
    <w:uiPriority w:val="30"/>
    <w:qFormat/>
    <w:rsid w:val="009408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0837"/>
    <w:rPr>
      <w:i/>
      <w:iCs/>
      <w:color w:val="0F4761" w:themeColor="accent1" w:themeShade="BF"/>
    </w:rPr>
  </w:style>
  <w:style w:type="character" w:styleId="IntenseReference">
    <w:name w:val="Intense Reference"/>
    <w:basedOn w:val="DefaultParagraphFont"/>
    <w:uiPriority w:val="32"/>
    <w:qFormat/>
    <w:rsid w:val="00940837"/>
    <w:rPr>
      <w:b/>
      <w:bCs/>
      <w:smallCaps/>
      <w:color w:val="0F4761" w:themeColor="accent1" w:themeShade="BF"/>
      <w:spacing w:val="5"/>
    </w:rPr>
  </w:style>
  <w:style w:type="character" w:styleId="Hyperlink">
    <w:name w:val="Hyperlink"/>
    <w:basedOn w:val="DefaultParagraphFont"/>
    <w:uiPriority w:val="99"/>
    <w:semiHidden/>
    <w:unhideWhenUsed/>
    <w:rsid w:val="00940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6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rowquip.com/cattle-handling/cattle-working-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 Fencing &amp; Supplies</dc:creator>
  <cp:keywords/>
  <dc:description/>
  <cp:lastModifiedBy>Wald Fencing &amp; Supplies</cp:lastModifiedBy>
  <cp:revision>1</cp:revision>
  <dcterms:created xsi:type="dcterms:W3CDTF">2024-01-25T21:01:00Z</dcterms:created>
  <dcterms:modified xsi:type="dcterms:W3CDTF">2024-01-25T21:02:00Z</dcterms:modified>
</cp:coreProperties>
</file>