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DA44" w14:textId="77777777" w:rsidR="00D1799B" w:rsidRPr="00D1799B" w:rsidRDefault="00D1799B" w:rsidP="00D1799B">
      <w:pPr>
        <w:pStyle w:val="NormalWeb"/>
        <w:shd w:val="clear" w:color="auto" w:fill="FFFFFF"/>
        <w:spacing w:before="0" w:beforeAutospacing="0"/>
        <w:rPr>
          <w:rFonts w:ascii="Lato" w:hAnsi="Lato"/>
          <w:color w:val="595959"/>
        </w:rPr>
      </w:pPr>
      <w:r w:rsidRPr="00D1799B">
        <w:rPr>
          <w:rFonts w:ascii="Lato" w:hAnsi="Lato"/>
          <w:color w:val="595959"/>
        </w:rPr>
        <w:t>The newly upgraded </w:t>
      </w:r>
      <w:r w:rsidRPr="00D1799B">
        <w:rPr>
          <w:rStyle w:val="Strong"/>
          <w:rFonts w:ascii="Lato" w:eastAsiaTheme="majorEastAsia" w:hAnsi="Lato"/>
          <w:color w:val="595959"/>
        </w:rPr>
        <w:t>KBE5L 2-Step</w:t>
      </w:r>
      <w:r w:rsidRPr="00D1799B">
        <w:rPr>
          <w:rFonts w:ascii="Lato" w:hAnsi="Lato"/>
          <w:color w:val="595959"/>
        </w:rPr>
        <w:t> is now equipped with a High and Low output control making it very economical. Also included is a Fuel pre-heater to keep fuel moving smoothly as temperature decreases.</w:t>
      </w:r>
    </w:p>
    <w:p w14:paraId="045B1F66" w14:textId="77777777" w:rsidR="00D1799B" w:rsidRPr="00D1799B" w:rsidRDefault="00D1799B" w:rsidP="00D1799B">
      <w:pPr>
        <w:pStyle w:val="NormalWeb"/>
        <w:shd w:val="clear" w:color="auto" w:fill="FFFFFF"/>
        <w:spacing w:before="0" w:beforeAutospacing="0"/>
        <w:rPr>
          <w:rFonts w:ascii="Lato" w:hAnsi="Lato"/>
          <w:color w:val="595959"/>
        </w:rPr>
      </w:pPr>
      <w:r w:rsidRPr="00D1799B">
        <w:rPr>
          <w:rStyle w:val="Strong"/>
          <w:rFonts w:ascii="Lato" w:eastAsiaTheme="majorEastAsia" w:hAnsi="Lato"/>
          <w:color w:val="595959"/>
        </w:rPr>
        <w:t>KBE5L 2-Step</w:t>
      </w:r>
      <w:r w:rsidRPr="00D1799B">
        <w:rPr>
          <w:rFonts w:ascii="Lato" w:hAnsi="Lato"/>
          <w:color w:val="595959"/>
        </w:rPr>
        <w:t> state of the art combustion chamber enables virtually 100% fuel to energy conversion. This translates to clean, odorless, smokeless operation and, more importantly, fuel savings.</w:t>
      </w:r>
    </w:p>
    <w:p w14:paraId="36D0447A" w14:textId="77777777" w:rsidR="00D1799B" w:rsidRPr="00D1799B" w:rsidRDefault="00D1799B" w:rsidP="00D1799B">
      <w:pPr>
        <w:pStyle w:val="NormalWeb"/>
        <w:shd w:val="clear" w:color="auto" w:fill="FFFFFF"/>
        <w:spacing w:before="0" w:beforeAutospacing="0"/>
        <w:rPr>
          <w:rFonts w:ascii="Lato" w:hAnsi="Lato"/>
          <w:color w:val="595959"/>
        </w:rPr>
      </w:pPr>
      <w:r w:rsidRPr="00D1799B">
        <w:rPr>
          <w:rFonts w:ascii="Lato" w:hAnsi="Lato"/>
          <w:color w:val="595959"/>
        </w:rPr>
        <w:t>Impervious to nature’s elements (wind, rain, and snow), the </w:t>
      </w:r>
      <w:r w:rsidRPr="00D1799B">
        <w:rPr>
          <w:rStyle w:val="Strong"/>
          <w:rFonts w:ascii="Lato" w:eastAsiaTheme="majorEastAsia" w:hAnsi="Lato"/>
          <w:color w:val="595959"/>
        </w:rPr>
        <w:t>KBE5L 2-Step </w:t>
      </w:r>
      <w:proofErr w:type="gramStart"/>
      <w:r w:rsidRPr="00D1799B">
        <w:rPr>
          <w:rFonts w:ascii="Lato" w:hAnsi="Lato"/>
          <w:color w:val="595959"/>
        </w:rPr>
        <w:t>is able to</w:t>
      </w:r>
      <w:proofErr w:type="gramEnd"/>
      <w:r w:rsidRPr="00D1799B">
        <w:rPr>
          <w:rFonts w:ascii="Lato" w:hAnsi="Lato"/>
          <w:color w:val="595959"/>
        </w:rPr>
        <w:t xml:space="preserve"> transfer infrared heat directly to the object without any loss of heat or air movement.</w:t>
      </w:r>
    </w:p>
    <w:p w14:paraId="6EDFCD8A" w14:textId="77777777" w:rsidR="00D1799B" w:rsidRPr="00D1799B" w:rsidRDefault="00D1799B" w:rsidP="00D1799B">
      <w:pPr>
        <w:pStyle w:val="NormalWeb"/>
        <w:shd w:val="clear" w:color="auto" w:fill="FFFFFF"/>
        <w:spacing w:before="0" w:beforeAutospacing="0"/>
        <w:rPr>
          <w:rFonts w:ascii="Lato" w:hAnsi="Lato"/>
          <w:color w:val="595959"/>
        </w:rPr>
      </w:pPr>
      <w:r w:rsidRPr="00D1799B">
        <w:rPr>
          <w:rStyle w:val="Strong"/>
          <w:rFonts w:ascii="Lato" w:eastAsiaTheme="majorEastAsia" w:hAnsi="Lato"/>
          <w:color w:val="595959"/>
        </w:rPr>
        <w:t>ENERGY SAVING</w:t>
      </w:r>
      <w:r w:rsidRPr="00D1799B">
        <w:rPr>
          <w:rFonts w:ascii="Lato" w:hAnsi="Lato"/>
          <w:color w:val="595959"/>
        </w:rPr>
        <w:t xml:space="preserve"> – Selecting a low combustion can make fuel consumption lower.  This means that this heater can save you operation cost.  For example, in early winter if the heater operates with </w:t>
      </w:r>
      <w:proofErr w:type="gramStart"/>
      <w:r w:rsidRPr="00D1799B">
        <w:rPr>
          <w:rFonts w:ascii="Lato" w:hAnsi="Lato"/>
          <w:color w:val="595959"/>
        </w:rPr>
        <w:t>a low</w:t>
      </w:r>
      <w:proofErr w:type="gramEnd"/>
      <w:r w:rsidRPr="00D1799B">
        <w:rPr>
          <w:rFonts w:ascii="Lato" w:hAnsi="Lato"/>
          <w:color w:val="595959"/>
        </w:rPr>
        <w:t xml:space="preserve"> combustion, it can save 1.2 gallons a day, 24 gallons a month.</w:t>
      </w:r>
    </w:p>
    <w:p w14:paraId="26C3640F" w14:textId="77777777" w:rsidR="00D1799B" w:rsidRPr="00D1799B" w:rsidRDefault="00D1799B" w:rsidP="00D1799B">
      <w:pPr>
        <w:shd w:val="clear" w:color="auto" w:fill="FFFFFF"/>
        <w:spacing w:line="240" w:lineRule="auto"/>
        <w:outlineLvl w:val="1"/>
        <w:rPr>
          <w:rFonts w:ascii="Raleway" w:eastAsia="Times New Roman" w:hAnsi="Raleway" w:cs="Times New Roman"/>
          <w:b/>
          <w:bCs/>
          <w:color w:val="333333"/>
          <w:kern w:val="0"/>
          <w14:ligatures w14:val="none"/>
        </w:rPr>
      </w:pPr>
      <w:r w:rsidRPr="00D1799B">
        <w:rPr>
          <w:rFonts w:ascii="Raleway" w:eastAsia="Times New Roman" w:hAnsi="Raleway" w:cs="Times New Roman"/>
          <w:b/>
          <w:bCs/>
          <w:color w:val="333333"/>
          <w:kern w:val="0"/>
          <w14:ligatures w14:val="none"/>
        </w:rPr>
        <w:t>New Features of the New KBE5L</w:t>
      </w:r>
    </w:p>
    <w:p w14:paraId="30E26B0B" w14:textId="77777777" w:rsidR="00D1799B" w:rsidRPr="00D1799B" w:rsidRDefault="00D1799B" w:rsidP="00D1799B">
      <w:pPr>
        <w:shd w:val="clear" w:color="auto" w:fill="FFFFFF"/>
        <w:spacing w:after="120" w:line="240" w:lineRule="auto"/>
        <w:outlineLvl w:val="4"/>
        <w:rPr>
          <w:rFonts w:ascii="Raleway" w:eastAsia="Times New Roman" w:hAnsi="Raleway" w:cs="Times New Roman"/>
          <w:color w:val="333333"/>
          <w:kern w:val="0"/>
          <w14:ligatures w14:val="none"/>
        </w:rPr>
      </w:pPr>
      <w:r w:rsidRPr="00D1799B">
        <w:rPr>
          <w:rFonts w:ascii="Raleway" w:eastAsia="Times New Roman" w:hAnsi="Raleway" w:cs="Times New Roman"/>
          <w:color w:val="333333"/>
          <w:kern w:val="0"/>
          <w14:ligatures w14:val="none"/>
        </w:rPr>
        <w:t>2-Step Output Control</w:t>
      </w:r>
    </w:p>
    <w:p w14:paraId="7931456E" w14:textId="77777777" w:rsidR="00D1799B" w:rsidRPr="00D1799B" w:rsidRDefault="00D1799B" w:rsidP="00D1799B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595959"/>
          <w:kern w:val="0"/>
          <w14:ligatures w14:val="none"/>
        </w:rPr>
      </w:pPr>
      <w:r w:rsidRPr="00D1799B">
        <w:rPr>
          <w:rFonts w:ascii="Lato" w:eastAsia="Times New Roman" w:hAnsi="Lato" w:cs="Times New Roman"/>
          <w:color w:val="595959"/>
          <w:kern w:val="0"/>
          <w14:ligatures w14:val="none"/>
        </w:rPr>
        <w:t>High and low output control is equipped. It enables its user to choose between a high or low output thus making it very economical.</w:t>
      </w:r>
    </w:p>
    <w:p w14:paraId="72419541" w14:textId="77777777" w:rsidR="00D1799B" w:rsidRPr="00D1799B" w:rsidRDefault="00D1799B" w:rsidP="00D1799B">
      <w:pPr>
        <w:shd w:val="clear" w:color="auto" w:fill="FFFFFF"/>
        <w:spacing w:after="120" w:line="240" w:lineRule="auto"/>
        <w:outlineLvl w:val="4"/>
        <w:rPr>
          <w:rFonts w:ascii="Raleway" w:eastAsia="Times New Roman" w:hAnsi="Raleway" w:cs="Times New Roman"/>
          <w:color w:val="333333"/>
          <w:kern w:val="0"/>
          <w14:ligatures w14:val="none"/>
        </w:rPr>
      </w:pPr>
      <w:r w:rsidRPr="00D1799B">
        <w:rPr>
          <w:rFonts w:ascii="Raleway" w:eastAsia="Times New Roman" w:hAnsi="Raleway" w:cs="Times New Roman"/>
          <w:color w:val="333333"/>
          <w:kern w:val="0"/>
          <w14:ligatures w14:val="none"/>
        </w:rPr>
        <w:t>Fuel Preheater</w:t>
      </w:r>
    </w:p>
    <w:p w14:paraId="5907C809" w14:textId="77777777" w:rsidR="00D1799B" w:rsidRDefault="00D1799B" w:rsidP="00D1799B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595959"/>
          <w:kern w:val="0"/>
          <w14:ligatures w14:val="none"/>
        </w:rPr>
      </w:pPr>
      <w:r w:rsidRPr="00D1799B">
        <w:rPr>
          <w:rFonts w:ascii="Lato" w:eastAsia="Times New Roman" w:hAnsi="Lato" w:cs="Times New Roman"/>
          <w:color w:val="595959"/>
          <w:kern w:val="0"/>
          <w14:ligatures w14:val="none"/>
        </w:rPr>
        <w:t>As ambient temperature decreases, viscosity increases. To counterbalance this effect, a heater is built into the fuel line to keep the fuel moving smoothly.</w:t>
      </w:r>
    </w:p>
    <w:p w14:paraId="1F3F1880" w14:textId="77777777" w:rsidR="00D1799B" w:rsidRPr="00D1799B" w:rsidRDefault="00D1799B" w:rsidP="00D1799B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595959"/>
          <w:kern w:val="0"/>
          <w14:ligatures w14:val="none"/>
        </w:rPr>
      </w:pPr>
    </w:p>
    <w:p w14:paraId="48594FFF" w14:textId="3DDA32B8" w:rsidR="00D1799B" w:rsidRDefault="00D1799B" w:rsidP="00D1799B">
      <w:pPr>
        <w:jc w:val="center"/>
      </w:pPr>
      <w:r>
        <w:rPr>
          <w:noProof/>
        </w:rPr>
        <w:drawing>
          <wp:inline distT="0" distB="0" distL="0" distR="0" wp14:anchorId="76D8818D" wp14:editId="2E106290">
            <wp:extent cx="4857750" cy="3236476"/>
            <wp:effectExtent l="0" t="0" r="0" b="2540"/>
            <wp:docPr id="4" name="Picture 3" descr="comparison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arison ch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209" cy="323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5B300" w14:textId="42801E7D" w:rsidR="00D1799B" w:rsidRDefault="00CD3FB1" w:rsidP="00D1799B">
      <w:pPr>
        <w:jc w:val="center"/>
      </w:pPr>
      <w:r>
        <w:rPr>
          <w:noProof/>
        </w:rPr>
        <w:lastRenderedPageBreak/>
        <w:drawing>
          <wp:inline distT="0" distB="0" distL="0" distR="0" wp14:anchorId="481E8763" wp14:editId="42DF7E73">
            <wp:extent cx="5943600" cy="3826510"/>
            <wp:effectExtent l="0" t="0" r="0" b="2540"/>
            <wp:docPr id="112392491" name="Picture 2" descr="A screenshot of a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92491" name="Picture 2" descr="A screenshot of a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9B"/>
    <w:rsid w:val="00CD3FB1"/>
    <w:rsid w:val="00D1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CCD3"/>
  <w15:chartTrackingRefBased/>
  <w15:docId w15:val="{72A17595-73E0-41A5-AEC1-5F9B4B5F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9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9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9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9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9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9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9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9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9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9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9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9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79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9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9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9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9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9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79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79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9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79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79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79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79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79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9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9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799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1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D17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053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430">
          <w:marLeft w:val="1200"/>
          <w:marRight w:val="30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083">
          <w:marLeft w:val="18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12184">
          <w:marLeft w:val="12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968">
          <w:marLeft w:val="18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 Fencing &amp; Supplies</dc:creator>
  <cp:keywords/>
  <dc:description/>
  <cp:lastModifiedBy>Wald Fencing &amp; Supplies</cp:lastModifiedBy>
  <cp:revision>1</cp:revision>
  <dcterms:created xsi:type="dcterms:W3CDTF">2024-01-25T15:50:00Z</dcterms:created>
  <dcterms:modified xsi:type="dcterms:W3CDTF">2024-01-25T16:02:00Z</dcterms:modified>
</cp:coreProperties>
</file>